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410E9" w:rsidRDefault="00143F5A" w:rsidP="00BB60BF">
      <w:pPr>
        <w:shd w:val="clear" w:color="auto" w:fill="FFFFFF"/>
        <w:rPr>
          <w:rFonts w:eastAsia="Times New Roman"/>
          <w:color w:val="000000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7410E9" w:rsidTr="00DC363C">
        <w:tc>
          <w:tcPr>
            <w:tcW w:w="4503" w:type="dxa"/>
          </w:tcPr>
          <w:p w:rsidR="00DC363C" w:rsidRPr="007410E9" w:rsidRDefault="00DC363C" w:rsidP="00BB60BF">
            <w:pPr>
              <w:jc w:val="center"/>
            </w:pPr>
            <w:r w:rsidRPr="007410E9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7410E9" w:rsidTr="00DC363C">
        <w:tc>
          <w:tcPr>
            <w:tcW w:w="4503" w:type="dxa"/>
          </w:tcPr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Република Србија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 xml:space="preserve">МИНИСТАРСТВО ТРГОВИНЕ, 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ТУРИЗМА И ТЕЛЕКОМУНИКАЦИЈА</w:t>
            </w:r>
          </w:p>
          <w:p w:rsidR="00261DD7" w:rsidRPr="00EB0640" w:rsidRDefault="00DC363C" w:rsidP="00BB60BF">
            <w:pPr>
              <w:jc w:val="center"/>
              <w:rPr>
                <w:lang w:val="sr-Latn-RS"/>
              </w:rPr>
            </w:pPr>
            <w:r w:rsidRPr="007410E9">
              <w:rPr>
                <w:lang w:val="ru-RU"/>
              </w:rPr>
              <w:t xml:space="preserve">Број: </w:t>
            </w:r>
            <w:r w:rsidR="00261DD7" w:rsidRPr="007410E9">
              <w:rPr>
                <w:lang w:val="ru-RU"/>
              </w:rPr>
              <w:t>404-02-</w:t>
            </w:r>
            <w:r w:rsidR="007410E9" w:rsidRPr="007410E9">
              <w:rPr>
                <w:lang w:val="sr-Cyrl-RS"/>
              </w:rPr>
              <w:t>107</w:t>
            </w:r>
            <w:r w:rsidR="00261DD7" w:rsidRPr="007410E9">
              <w:rPr>
                <w:lang w:val="ru-RU"/>
              </w:rPr>
              <w:t>/201</w:t>
            </w:r>
            <w:r w:rsidR="0039394D" w:rsidRPr="007410E9">
              <w:t>7</w:t>
            </w:r>
            <w:r w:rsidR="00261DD7" w:rsidRPr="007410E9">
              <w:rPr>
                <w:lang w:val="ru-RU"/>
              </w:rPr>
              <w:t>-0</w:t>
            </w:r>
            <w:r w:rsidR="00B54F43" w:rsidRPr="007410E9">
              <w:rPr>
                <w:lang w:val="sr-Latn-RS"/>
              </w:rPr>
              <w:t>2</w:t>
            </w:r>
            <w:r w:rsidR="008C326F">
              <w:rPr>
                <w:lang w:val="sr-Latn-RS"/>
              </w:rPr>
              <w:t>/6</w:t>
            </w:r>
          </w:p>
          <w:p w:rsidR="00DC363C" w:rsidRPr="007410E9" w:rsidRDefault="008C326F" w:rsidP="00BB60BF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09.07</w:t>
            </w:r>
            <w:r w:rsidR="00E87CCC" w:rsidRPr="007410E9">
              <w:t>.</w:t>
            </w:r>
            <w:r w:rsidR="00B42518" w:rsidRPr="007410E9">
              <w:rPr>
                <w:lang w:val="ru-RU"/>
              </w:rPr>
              <w:t>201</w:t>
            </w:r>
            <w:r w:rsidR="00B54F43" w:rsidRPr="007410E9">
              <w:rPr>
                <w:lang w:val="sr-Latn-RS"/>
              </w:rPr>
              <w:t>8</w:t>
            </w:r>
            <w:r w:rsidR="00DC363C" w:rsidRPr="007410E9">
              <w:rPr>
                <w:lang w:val="ru-RU"/>
              </w:rPr>
              <w:t>. године</w:t>
            </w:r>
          </w:p>
          <w:p w:rsidR="00DC363C" w:rsidRPr="007410E9" w:rsidRDefault="00DC363C" w:rsidP="00BB60BF">
            <w:pPr>
              <w:jc w:val="center"/>
              <w:rPr>
                <w:lang w:val="ru-RU"/>
              </w:rPr>
            </w:pPr>
            <w:r w:rsidRPr="007410E9">
              <w:rPr>
                <w:lang w:val="ru-RU"/>
              </w:rPr>
              <w:t>Немањина 22-26</w:t>
            </w:r>
          </w:p>
          <w:p w:rsidR="00DC363C" w:rsidRPr="007410E9" w:rsidRDefault="005431FF" w:rsidP="00BB60BF">
            <w:pPr>
              <w:rPr>
                <w:lang w:val="ru-RU"/>
              </w:rPr>
            </w:pPr>
            <w:r w:rsidRPr="007410E9">
              <w:rPr>
                <w:lang w:val="ru-RU"/>
              </w:rPr>
              <w:t xml:space="preserve">                       </w:t>
            </w:r>
            <w:r w:rsidR="00C3286C" w:rsidRPr="007410E9">
              <w:rPr>
                <w:lang w:val="ru-RU"/>
              </w:rPr>
              <w:t xml:space="preserve">  </w:t>
            </w:r>
            <w:r w:rsidR="00DC363C" w:rsidRPr="007410E9">
              <w:rPr>
                <w:lang w:val="ru-RU"/>
              </w:rPr>
              <w:t>Б е о г р а д</w:t>
            </w:r>
          </w:p>
        </w:tc>
      </w:tr>
    </w:tbl>
    <w:p w:rsidR="00DC363C" w:rsidRPr="007410E9" w:rsidRDefault="00DC363C" w:rsidP="00BB60BF">
      <w:pPr>
        <w:rPr>
          <w:color w:val="1F497D"/>
          <w:lang w:val="sr-Cyrl-RS"/>
        </w:rPr>
      </w:pPr>
    </w:p>
    <w:p w:rsidR="00DC363C" w:rsidRPr="007410E9" w:rsidRDefault="00DC363C" w:rsidP="00BB60BF">
      <w:pPr>
        <w:rPr>
          <w:rFonts w:eastAsia="Times New Roman"/>
          <w:lang w:val="sr-Cyrl-CS"/>
        </w:rPr>
      </w:pPr>
    </w:p>
    <w:p w:rsidR="00DC363C" w:rsidRPr="007410E9" w:rsidRDefault="00DC363C" w:rsidP="00BB60BF">
      <w:pPr>
        <w:rPr>
          <w:rFonts w:eastAsia="Times New Roman"/>
          <w:lang w:val="sr-Cyrl-CS"/>
        </w:rPr>
      </w:pPr>
    </w:p>
    <w:p w:rsidR="00DC363C" w:rsidRPr="007410E9" w:rsidRDefault="00DC363C" w:rsidP="00BB60BF">
      <w:pPr>
        <w:rPr>
          <w:rFonts w:eastAsia="Times New Roman"/>
          <w:b/>
          <w:lang w:val="sr-Cyrl-RS"/>
        </w:rPr>
      </w:pPr>
    </w:p>
    <w:p w:rsidR="00DC363C" w:rsidRPr="007410E9" w:rsidRDefault="00DC363C" w:rsidP="00BB60BF">
      <w:pPr>
        <w:ind w:left="1080" w:firstLine="360"/>
        <w:rPr>
          <w:rFonts w:eastAsia="Times New Roman"/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</w:p>
    <w:p w:rsidR="003D1A57" w:rsidRPr="007410E9" w:rsidRDefault="003D1A57" w:rsidP="00BB60BF">
      <w:pPr>
        <w:jc w:val="center"/>
        <w:rPr>
          <w:b/>
          <w:lang w:val="sr-Cyrl-RS"/>
        </w:rPr>
      </w:pPr>
    </w:p>
    <w:p w:rsidR="003D1A57" w:rsidRPr="007410E9" w:rsidRDefault="003D1A57" w:rsidP="00BB60BF">
      <w:pPr>
        <w:jc w:val="center"/>
        <w:rPr>
          <w:b/>
          <w:lang w:val="sr-Cyrl-RS"/>
        </w:rPr>
      </w:pPr>
    </w:p>
    <w:p w:rsidR="00DC363C" w:rsidRPr="007410E9" w:rsidRDefault="00DC363C" w:rsidP="00BB60BF">
      <w:pPr>
        <w:jc w:val="center"/>
        <w:rPr>
          <w:b/>
          <w:lang w:val="sr-Cyrl-RS"/>
        </w:rPr>
      </w:pPr>
      <w:r w:rsidRPr="007410E9">
        <w:rPr>
          <w:b/>
          <w:lang w:val="sr-Cyrl-RS"/>
        </w:rPr>
        <w:t>Одговор</w:t>
      </w:r>
      <w:r w:rsidR="00930B74" w:rsidRPr="007410E9">
        <w:rPr>
          <w:b/>
          <w:lang w:val="sr-Cyrl-RS"/>
        </w:rPr>
        <w:t xml:space="preserve"> </w:t>
      </w:r>
      <w:r w:rsidR="008C326F">
        <w:rPr>
          <w:b/>
          <w:lang w:val="sr-Latn-RS"/>
        </w:rPr>
        <w:t>3</w:t>
      </w:r>
      <w:r w:rsidR="005C599C" w:rsidRPr="007410E9">
        <w:rPr>
          <w:b/>
          <w:lang w:val="sr-Latn-RS"/>
        </w:rPr>
        <w:t xml:space="preserve"> </w:t>
      </w:r>
      <w:r w:rsidRPr="007410E9">
        <w:rPr>
          <w:b/>
          <w:lang w:val="sr-Cyrl-RS"/>
        </w:rPr>
        <w:t>на захтев за</w:t>
      </w:r>
      <w:r w:rsidR="009E07C4" w:rsidRPr="007410E9">
        <w:rPr>
          <w:b/>
          <w:lang w:val="sr-Cyrl-RS"/>
        </w:rPr>
        <w:t>:</w:t>
      </w:r>
      <w:r w:rsidRPr="007410E9">
        <w:rPr>
          <w:b/>
          <w:lang w:val="sr-Cyrl-RS"/>
        </w:rPr>
        <w:t xml:space="preserve"> додатне информације или појашњења у вези са припремањем понуде</w:t>
      </w:r>
    </w:p>
    <w:p w:rsidR="00931D55" w:rsidRPr="007410E9" w:rsidRDefault="00DC363C" w:rsidP="00BB60BF">
      <w:pPr>
        <w:tabs>
          <w:tab w:val="left" w:pos="284"/>
        </w:tabs>
        <w:jc w:val="both"/>
        <w:rPr>
          <w:b/>
          <w:lang w:val="sr-Cyrl-RS"/>
        </w:rPr>
      </w:pPr>
      <w:r w:rsidRPr="007410E9">
        <w:rPr>
          <w:b/>
          <w:lang w:val="sr-Cyrl-RS"/>
        </w:rPr>
        <w:tab/>
      </w:r>
    </w:p>
    <w:p w:rsidR="00143F5A" w:rsidRPr="007410E9" w:rsidRDefault="00DC363C" w:rsidP="00B54F43">
      <w:pPr>
        <w:pStyle w:val="NormalWeb"/>
        <w:spacing w:before="0" w:beforeAutospacing="0" w:after="0" w:afterAutospacing="0"/>
        <w:jc w:val="both"/>
        <w:rPr>
          <w:lang w:val="sr-Latn-RS"/>
        </w:rPr>
      </w:pPr>
      <w:r w:rsidRPr="007410E9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7410E9">
        <w:rPr>
          <w:kern w:val="16"/>
          <w:lang w:val="sr-Cyrl-RS"/>
        </w:rPr>
        <w:t xml:space="preserve">68/15) достављамо вам  </w:t>
      </w:r>
      <w:r w:rsidR="00930B74" w:rsidRPr="007410E9">
        <w:rPr>
          <w:b/>
          <w:kern w:val="16"/>
          <w:lang w:val="sr-Cyrl-RS"/>
        </w:rPr>
        <w:t>Одговор</w:t>
      </w:r>
      <w:r w:rsidR="00EB0640">
        <w:rPr>
          <w:b/>
          <w:kern w:val="16"/>
          <w:lang w:val="sr-Latn-RS"/>
        </w:rPr>
        <w:t xml:space="preserve"> </w:t>
      </w:r>
      <w:r w:rsidR="008C326F">
        <w:rPr>
          <w:b/>
          <w:kern w:val="16"/>
          <w:lang w:val="sr-Latn-RS"/>
        </w:rPr>
        <w:t>3</w:t>
      </w:r>
      <w:r w:rsidRPr="007410E9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7410E9">
        <w:rPr>
          <w:kern w:val="16"/>
          <w:lang w:val="sr-Cyrl-RS"/>
        </w:rPr>
        <w:t>у вези са припремањем понуде</w:t>
      </w:r>
      <w:r w:rsidR="00C84BB7">
        <w:rPr>
          <w:kern w:val="16"/>
          <w:lang w:val="sr-Cyrl-RS"/>
        </w:rPr>
        <w:t xml:space="preserve"> </w:t>
      </w:r>
      <w:r w:rsidR="0015172E" w:rsidRPr="007410E9">
        <w:rPr>
          <w:kern w:val="16"/>
          <w:lang w:val="sr-Cyrl-RS"/>
        </w:rPr>
        <w:t>у</w:t>
      </w:r>
      <w:r w:rsidR="002164D7" w:rsidRPr="007410E9">
        <w:rPr>
          <w:kern w:val="16"/>
          <w:lang w:val="sr-Latn-RS"/>
        </w:rPr>
        <w:t xml:space="preserve"> </w:t>
      </w:r>
      <w:proofErr w:type="spellStart"/>
      <w:r w:rsidR="008C326F">
        <w:rPr>
          <w:kern w:val="16"/>
          <w:lang w:val="sr-Latn-RS"/>
        </w:rPr>
        <w:t>поступку</w:t>
      </w:r>
      <w:proofErr w:type="spellEnd"/>
      <w:r w:rsidR="008C326F">
        <w:rPr>
          <w:kern w:val="16"/>
          <w:lang w:val="sr-Latn-RS"/>
        </w:rPr>
        <w:t xml:space="preserve"> </w:t>
      </w:r>
      <w:proofErr w:type="spellStart"/>
      <w:r w:rsidR="008C326F">
        <w:rPr>
          <w:kern w:val="16"/>
          <w:lang w:val="sr-Latn-RS"/>
        </w:rPr>
        <w:t>јавне</w:t>
      </w:r>
      <w:proofErr w:type="spellEnd"/>
      <w:r w:rsidR="008C326F">
        <w:rPr>
          <w:kern w:val="16"/>
          <w:lang w:val="sr-Latn-RS"/>
        </w:rPr>
        <w:t xml:space="preserve"> </w:t>
      </w:r>
      <w:proofErr w:type="spellStart"/>
      <w:r w:rsidR="008C326F">
        <w:rPr>
          <w:kern w:val="16"/>
          <w:lang w:val="sr-Latn-RS"/>
        </w:rPr>
        <w:t>набавке</w:t>
      </w:r>
      <w:proofErr w:type="spellEnd"/>
      <w:r w:rsidR="008C326F">
        <w:rPr>
          <w:kern w:val="16"/>
          <w:lang w:val="sr-Latn-RS"/>
        </w:rPr>
        <w:t xml:space="preserve"> </w:t>
      </w:r>
      <w:proofErr w:type="spellStart"/>
      <w:r w:rsidR="008C326F">
        <w:rPr>
          <w:kern w:val="16"/>
          <w:lang w:val="sr-Latn-RS"/>
        </w:rPr>
        <w:t>мале</w:t>
      </w:r>
      <w:proofErr w:type="spellEnd"/>
      <w:r w:rsidR="008C326F">
        <w:rPr>
          <w:kern w:val="16"/>
          <w:lang w:val="sr-Latn-RS"/>
        </w:rPr>
        <w:t xml:space="preserve"> </w:t>
      </w:r>
      <w:proofErr w:type="spellStart"/>
      <w:r w:rsidR="008C326F">
        <w:rPr>
          <w:kern w:val="16"/>
          <w:lang w:val="sr-Latn-RS"/>
        </w:rPr>
        <w:t>вредности</w:t>
      </w:r>
      <w:proofErr w:type="spellEnd"/>
      <w:r w:rsidR="009378C6" w:rsidRPr="007410E9">
        <w:rPr>
          <w:kern w:val="16"/>
          <w:lang w:val="sr-Cyrl-RS"/>
        </w:rPr>
        <w:t xml:space="preserve">  –  </w:t>
      </w:r>
      <w:r w:rsidR="00B54F43" w:rsidRPr="007410E9">
        <w:rPr>
          <w:lang w:val="sr-Cyrl-RS"/>
        </w:rPr>
        <w:t xml:space="preserve">Набавка </w:t>
      </w:r>
      <w:r w:rsidR="007410E9" w:rsidRPr="007410E9">
        <w:rPr>
          <w:lang w:val="sr-Cyrl-RS"/>
        </w:rPr>
        <w:t>услуге превођења (по партијама)</w:t>
      </w:r>
      <w:r w:rsidR="00261DD7" w:rsidRPr="007410E9">
        <w:rPr>
          <w:lang w:val="sr-Latn-RS"/>
        </w:rPr>
        <w:t>,</w:t>
      </w:r>
      <w:r w:rsidR="007C47F5" w:rsidRPr="007410E9">
        <w:rPr>
          <w:kern w:val="16"/>
          <w:lang w:val="sr-Cyrl-RS"/>
        </w:rPr>
        <w:t xml:space="preserve"> </w:t>
      </w:r>
      <w:r w:rsidR="00E87CCC" w:rsidRPr="007410E9">
        <w:rPr>
          <w:kern w:val="16"/>
          <w:lang w:val="sr-Cyrl-RS"/>
        </w:rPr>
        <w:t xml:space="preserve">ЈН </w:t>
      </w:r>
      <w:r w:rsidR="008C326F">
        <w:rPr>
          <w:kern w:val="16"/>
          <w:lang w:val="sr-Cyrl-RS"/>
        </w:rPr>
        <w:t>МВ</w:t>
      </w:r>
      <w:r w:rsidR="004260D6" w:rsidRPr="007410E9">
        <w:rPr>
          <w:kern w:val="16"/>
          <w:lang w:val="sr-Cyrl-RS"/>
        </w:rPr>
        <w:t>-</w:t>
      </w:r>
      <w:r w:rsidR="007410E9" w:rsidRPr="007410E9">
        <w:rPr>
          <w:kern w:val="16"/>
          <w:lang w:val="sr-Cyrl-RS"/>
        </w:rPr>
        <w:t>21</w:t>
      </w:r>
      <w:r w:rsidR="00625190" w:rsidRPr="007410E9">
        <w:rPr>
          <w:kern w:val="16"/>
          <w:lang w:val="sr-Cyrl-RS"/>
        </w:rPr>
        <w:t>/201</w:t>
      </w:r>
      <w:r w:rsidR="00B54F43" w:rsidRPr="007410E9">
        <w:rPr>
          <w:kern w:val="16"/>
          <w:lang w:val="sr-Latn-RS"/>
        </w:rPr>
        <w:t>8</w:t>
      </w:r>
      <w:r w:rsidR="002164D7" w:rsidRPr="007410E9">
        <w:rPr>
          <w:kern w:val="16"/>
          <w:lang w:val="sr-Latn-RS"/>
        </w:rPr>
        <w:t>.</w:t>
      </w:r>
    </w:p>
    <w:p w:rsidR="00143F5A" w:rsidRPr="007410E9" w:rsidRDefault="00143F5A" w:rsidP="00BB60BF">
      <w:pPr>
        <w:shd w:val="clear" w:color="auto" w:fill="FFFFFF"/>
        <w:rPr>
          <w:rFonts w:eastAsia="Times New Roman"/>
          <w:color w:val="000000"/>
        </w:rPr>
      </w:pPr>
    </w:p>
    <w:p w:rsidR="008C326F" w:rsidRDefault="00B54F43" w:rsidP="008C326F">
      <w:pPr>
        <w:jc w:val="both"/>
      </w:pPr>
      <w:r w:rsidRPr="00EB0640">
        <w:rPr>
          <w:b/>
          <w:bCs/>
          <w:kern w:val="16"/>
          <w:lang w:val="sr-Cyrl-RS"/>
        </w:rPr>
        <w:t>Питање</w:t>
      </w:r>
      <w:r w:rsidR="009378C6" w:rsidRPr="00EB0640">
        <w:rPr>
          <w:b/>
          <w:bCs/>
          <w:kern w:val="16"/>
          <w:lang w:val="sr-Cyrl-RS"/>
        </w:rPr>
        <w:t>:</w:t>
      </w:r>
      <w:r w:rsidRPr="00EB0640">
        <w:rPr>
          <w:lang w:val="sr-Latn-RS"/>
        </w:rPr>
        <w:t xml:space="preserve"> </w:t>
      </w:r>
      <w:proofErr w:type="spellStart"/>
      <w:r w:rsidR="008C326F">
        <w:t>Наручилац</w:t>
      </w:r>
      <w:proofErr w:type="spellEnd"/>
      <w:r w:rsidR="008C326F">
        <w:t xml:space="preserve"> </w:t>
      </w:r>
      <w:proofErr w:type="spellStart"/>
      <w:r w:rsidR="008C326F">
        <w:t>је</w:t>
      </w:r>
      <w:proofErr w:type="spellEnd"/>
      <w:r w:rsidR="008C326F">
        <w:t xml:space="preserve"> </w:t>
      </w:r>
      <w:r w:rsidR="008C326F">
        <w:t>у</w:t>
      </w:r>
      <w:r w:rsidR="008C326F">
        <w:t xml:space="preserve"> </w:t>
      </w:r>
      <w:proofErr w:type="spellStart"/>
      <w:r w:rsidR="008C326F">
        <w:t>додатним</w:t>
      </w:r>
      <w:proofErr w:type="spellEnd"/>
      <w:r w:rsidR="008C326F">
        <w:t xml:space="preserve"> </w:t>
      </w:r>
      <w:proofErr w:type="spellStart"/>
      <w:r w:rsidR="008C326F">
        <w:t>објашњењима</w:t>
      </w:r>
      <w:proofErr w:type="spellEnd"/>
      <w:r w:rsidR="008C326F">
        <w:t xml:space="preserve"> </w:t>
      </w:r>
      <w:proofErr w:type="spellStart"/>
      <w:r w:rsidR="008C326F">
        <w:t>конкурсне</w:t>
      </w:r>
      <w:proofErr w:type="spellEnd"/>
      <w:r w:rsidR="008C326F">
        <w:t xml:space="preserve"> </w:t>
      </w:r>
      <w:proofErr w:type="spellStart"/>
      <w:r w:rsidR="008C326F">
        <w:t>документације</w:t>
      </w:r>
      <w:proofErr w:type="spellEnd"/>
      <w:r w:rsidR="008C326F">
        <w:t xml:space="preserve"> </w:t>
      </w:r>
      <w:proofErr w:type="spellStart"/>
      <w:r w:rsidR="008C326F">
        <w:t>објављеним</w:t>
      </w:r>
      <w:proofErr w:type="spellEnd"/>
      <w:r w:rsidR="008C326F">
        <w:t xml:space="preserve"> 4.07.2018. </w:t>
      </w:r>
      <w:proofErr w:type="spellStart"/>
      <w:proofErr w:type="gramStart"/>
      <w:r w:rsidR="008C326F">
        <w:t>појаснио</w:t>
      </w:r>
      <w:proofErr w:type="spellEnd"/>
      <w:proofErr w:type="gramEnd"/>
      <w:r w:rsidR="008C326F">
        <w:t xml:space="preserve"> </w:t>
      </w:r>
      <w:proofErr w:type="spellStart"/>
      <w:r w:rsidR="008C326F">
        <w:t>да</w:t>
      </w:r>
      <w:proofErr w:type="spellEnd"/>
      <w:r w:rsidR="008C326F">
        <w:t xml:space="preserve"> </w:t>
      </w:r>
      <w:proofErr w:type="spellStart"/>
      <w:r w:rsidR="008C326F">
        <w:t>Наручилац</w:t>
      </w:r>
      <w:proofErr w:type="spellEnd"/>
      <w:r w:rsidR="008C326F">
        <w:t xml:space="preserve"> </w:t>
      </w:r>
      <w:proofErr w:type="spellStart"/>
      <w:r w:rsidR="008C326F">
        <w:t>задржава</w:t>
      </w:r>
      <w:proofErr w:type="spellEnd"/>
      <w:r w:rsidR="008C326F">
        <w:t xml:space="preserve"> </w:t>
      </w:r>
      <w:proofErr w:type="spellStart"/>
      <w:r w:rsidR="008C326F">
        <w:t>право</w:t>
      </w:r>
      <w:proofErr w:type="spellEnd"/>
      <w:r w:rsidR="008C326F">
        <w:t xml:space="preserve"> </w:t>
      </w:r>
      <w:proofErr w:type="spellStart"/>
      <w:r w:rsidR="008C326F">
        <w:t>да</w:t>
      </w:r>
      <w:proofErr w:type="spellEnd"/>
      <w:r w:rsidR="008C326F">
        <w:t xml:space="preserve"> </w:t>
      </w:r>
      <w:proofErr w:type="spellStart"/>
      <w:r w:rsidR="008C326F">
        <w:t>од</w:t>
      </w:r>
      <w:proofErr w:type="spellEnd"/>
      <w:r w:rsidR="008C326F">
        <w:t xml:space="preserve"> </w:t>
      </w:r>
      <w:proofErr w:type="spellStart"/>
      <w:r w:rsidR="008C326F">
        <w:t>Добављача</w:t>
      </w:r>
      <w:proofErr w:type="spellEnd"/>
      <w:r w:rsidR="008C326F">
        <w:t xml:space="preserve"> </w:t>
      </w:r>
      <w:proofErr w:type="spellStart"/>
      <w:r w:rsidR="008C326F">
        <w:t>захтева</w:t>
      </w:r>
      <w:proofErr w:type="spellEnd"/>
      <w:r w:rsidR="008C326F">
        <w:t xml:space="preserve"> </w:t>
      </w:r>
      <w:proofErr w:type="spellStart"/>
      <w:r w:rsidR="008C326F">
        <w:t>да</w:t>
      </w:r>
      <w:proofErr w:type="spellEnd"/>
      <w:r w:rsidR="008C326F">
        <w:t xml:space="preserve"> </w:t>
      </w:r>
      <w:proofErr w:type="spellStart"/>
      <w:r w:rsidR="008C326F">
        <w:t>преводи</w:t>
      </w:r>
      <w:proofErr w:type="spellEnd"/>
      <w:r w:rsidR="008C326F">
        <w:t xml:space="preserve"> </w:t>
      </w:r>
      <w:proofErr w:type="spellStart"/>
      <w:r w:rsidR="008C326F">
        <w:t>до</w:t>
      </w:r>
      <w:proofErr w:type="spellEnd"/>
      <w:r w:rsidR="008C326F">
        <w:t xml:space="preserve"> 140 </w:t>
      </w:r>
      <w:proofErr w:type="spellStart"/>
      <w:r w:rsidR="008C326F">
        <w:t>страна</w:t>
      </w:r>
      <w:proofErr w:type="spellEnd"/>
      <w:r w:rsidR="008C326F">
        <w:t xml:space="preserve"> </w:t>
      </w:r>
      <w:proofErr w:type="spellStart"/>
      <w:r w:rsidR="008C326F">
        <w:t>за</w:t>
      </w:r>
      <w:proofErr w:type="spellEnd"/>
      <w:r w:rsidR="008C326F">
        <w:t xml:space="preserve"> </w:t>
      </w:r>
      <w:proofErr w:type="spellStart"/>
      <w:r w:rsidR="008C326F">
        <w:t>период</w:t>
      </w:r>
      <w:proofErr w:type="spellEnd"/>
      <w:r w:rsidR="008C326F">
        <w:t xml:space="preserve"> </w:t>
      </w:r>
      <w:proofErr w:type="spellStart"/>
      <w:r w:rsidR="008C326F">
        <w:t>од</w:t>
      </w:r>
      <w:proofErr w:type="spellEnd"/>
      <w:r w:rsidR="008C326F">
        <w:t xml:space="preserve"> 8 </w:t>
      </w:r>
      <w:proofErr w:type="spellStart"/>
      <w:r w:rsidR="008C326F">
        <w:t>сати</w:t>
      </w:r>
      <w:proofErr w:type="spellEnd"/>
      <w:r w:rsidR="008C326F">
        <w:t xml:space="preserve">. </w:t>
      </w:r>
      <w:proofErr w:type="spellStart"/>
      <w:r w:rsidR="008C326F">
        <w:t>То</w:t>
      </w:r>
      <w:proofErr w:type="spellEnd"/>
      <w:r w:rsidR="008C326F">
        <w:t xml:space="preserve"> </w:t>
      </w:r>
      <w:proofErr w:type="spellStart"/>
      <w:r w:rsidR="008C326F">
        <w:t>подразумева</w:t>
      </w:r>
      <w:proofErr w:type="spellEnd"/>
      <w:r w:rsidR="008C326F">
        <w:t xml:space="preserve"> </w:t>
      </w:r>
      <w:proofErr w:type="spellStart"/>
      <w:r w:rsidR="008C326F">
        <w:t>да</w:t>
      </w:r>
      <w:proofErr w:type="spellEnd"/>
      <w:r w:rsidR="008C326F">
        <w:t xml:space="preserve"> </w:t>
      </w:r>
      <w:proofErr w:type="spellStart"/>
      <w:r w:rsidR="008C326F">
        <w:t>понуђач</w:t>
      </w:r>
      <w:proofErr w:type="spellEnd"/>
      <w:r w:rsidR="008C326F">
        <w:t xml:space="preserve"> </w:t>
      </w:r>
      <w:proofErr w:type="spellStart"/>
      <w:r w:rsidR="008C326F">
        <w:t>мора</w:t>
      </w:r>
      <w:proofErr w:type="spellEnd"/>
      <w:r w:rsidR="008C326F">
        <w:t xml:space="preserve"> </w:t>
      </w:r>
      <w:proofErr w:type="spellStart"/>
      <w:r w:rsidR="008C326F">
        <w:t>да</w:t>
      </w:r>
      <w:proofErr w:type="spellEnd"/>
      <w:r w:rsidR="008C326F">
        <w:t xml:space="preserve"> </w:t>
      </w:r>
      <w:proofErr w:type="spellStart"/>
      <w:r w:rsidR="008C326F">
        <w:t>ангажује</w:t>
      </w:r>
      <w:proofErr w:type="spellEnd"/>
      <w:r w:rsidR="008C326F">
        <w:t xml:space="preserve"> 17</w:t>
      </w:r>
      <w:proofErr w:type="gramStart"/>
      <w:r w:rsidR="008C326F">
        <w:t>,5</w:t>
      </w:r>
      <w:proofErr w:type="gramEnd"/>
      <w:r w:rsidR="008C326F">
        <w:t xml:space="preserve"> </w:t>
      </w:r>
      <w:proofErr w:type="spellStart"/>
      <w:r w:rsidR="008C326F">
        <w:t>преводиоца</w:t>
      </w:r>
      <w:proofErr w:type="spellEnd"/>
      <w:r w:rsidR="008C326F">
        <w:t xml:space="preserve"> </w:t>
      </w:r>
      <w:proofErr w:type="spellStart"/>
      <w:r w:rsidR="008C326F">
        <w:t>како</w:t>
      </w:r>
      <w:proofErr w:type="spellEnd"/>
      <w:r w:rsidR="008C326F">
        <w:t xml:space="preserve"> </w:t>
      </w:r>
      <w:proofErr w:type="spellStart"/>
      <w:r w:rsidR="008C326F">
        <w:t>би</w:t>
      </w:r>
      <w:proofErr w:type="spellEnd"/>
      <w:r w:rsidR="008C326F">
        <w:t xml:space="preserve"> </w:t>
      </w:r>
      <w:proofErr w:type="spellStart"/>
      <w:r w:rsidR="008C326F">
        <w:t>испоштовао</w:t>
      </w:r>
      <w:proofErr w:type="spellEnd"/>
      <w:r w:rsidR="008C326F">
        <w:t xml:space="preserve"> </w:t>
      </w:r>
      <w:proofErr w:type="spellStart"/>
      <w:r w:rsidR="008C326F">
        <w:t>наведени</w:t>
      </w:r>
      <w:proofErr w:type="spellEnd"/>
      <w:r w:rsidR="008C326F">
        <w:t xml:space="preserve"> </w:t>
      </w:r>
      <w:proofErr w:type="spellStart"/>
      <w:r w:rsidR="008C326F">
        <w:t>рок</w:t>
      </w:r>
      <w:proofErr w:type="spellEnd"/>
      <w:r w:rsidR="008C326F">
        <w:t xml:space="preserve"> </w:t>
      </w:r>
      <w:proofErr w:type="spellStart"/>
      <w:r w:rsidR="008C326F">
        <w:t>од</w:t>
      </w:r>
      <w:proofErr w:type="spellEnd"/>
      <w:r w:rsidR="008C326F">
        <w:t xml:space="preserve"> 8 </w:t>
      </w:r>
      <w:proofErr w:type="spellStart"/>
      <w:r w:rsidR="008C326F">
        <w:t>сати</w:t>
      </w:r>
      <w:proofErr w:type="spellEnd"/>
      <w:r w:rsidR="008C326F">
        <w:t xml:space="preserve"> </w:t>
      </w:r>
      <w:proofErr w:type="spellStart"/>
      <w:r w:rsidR="008C326F">
        <w:t>за</w:t>
      </w:r>
      <w:proofErr w:type="spellEnd"/>
      <w:r w:rsidR="008C326F">
        <w:t xml:space="preserve"> </w:t>
      </w:r>
      <w:proofErr w:type="spellStart"/>
      <w:r w:rsidR="008C326F">
        <w:t>превод</w:t>
      </w:r>
      <w:proofErr w:type="spellEnd"/>
      <w:r w:rsidR="008C326F">
        <w:t xml:space="preserve"> </w:t>
      </w:r>
      <w:proofErr w:type="spellStart"/>
      <w:r w:rsidR="008C326F">
        <w:t>документа</w:t>
      </w:r>
      <w:proofErr w:type="spellEnd"/>
      <w:r w:rsidR="008C326F">
        <w:t xml:space="preserve"> </w:t>
      </w:r>
      <w:proofErr w:type="spellStart"/>
      <w:r w:rsidR="008C326F">
        <w:t>који</w:t>
      </w:r>
      <w:proofErr w:type="spellEnd"/>
      <w:r w:rsidR="008C326F">
        <w:t xml:space="preserve"> </w:t>
      </w:r>
      <w:proofErr w:type="spellStart"/>
      <w:r w:rsidR="008C326F">
        <w:t>има</w:t>
      </w:r>
      <w:proofErr w:type="spellEnd"/>
      <w:r w:rsidR="008C326F">
        <w:t xml:space="preserve"> 140 </w:t>
      </w:r>
      <w:proofErr w:type="spellStart"/>
      <w:r w:rsidR="008C326F">
        <w:t>страна</w:t>
      </w:r>
      <w:proofErr w:type="spellEnd"/>
      <w:r w:rsidR="008C326F">
        <w:t>.</w:t>
      </w:r>
    </w:p>
    <w:p w:rsidR="008C326F" w:rsidRDefault="008C326F" w:rsidP="008C326F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овакав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постиже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превођења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овакав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>.</w:t>
      </w:r>
    </w:p>
    <w:p w:rsidR="008C326F" w:rsidRDefault="008C326F" w:rsidP="008C326F">
      <w:pPr>
        <w:jc w:val="both"/>
      </w:pPr>
      <w:proofErr w:type="spellStart"/>
      <w:r>
        <w:t>Посебно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имату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виду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додатном</w:t>
      </w:r>
      <w:proofErr w:type="spellEnd"/>
      <w:r>
        <w:t xml:space="preserve"> </w:t>
      </w:r>
      <w:proofErr w:type="spellStart"/>
      <w:r>
        <w:t>услову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преводиоца</w:t>
      </w:r>
      <w:proofErr w:type="spellEnd"/>
      <w:r>
        <w:t xml:space="preserve">.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преводиоца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140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урадити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5</w:t>
      </w:r>
      <w:proofErr w:type="gramStart"/>
      <w:r>
        <w:t>,83</w:t>
      </w:r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поштује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преводилац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преводити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>. </w:t>
      </w:r>
    </w:p>
    <w:p w:rsidR="008C326F" w:rsidRDefault="008C326F" w:rsidP="008C326F">
      <w:pPr>
        <w:jc w:val="both"/>
      </w:pPr>
      <w:proofErr w:type="spellStart"/>
      <w:r>
        <w:t>Молимо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уразуми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усклади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>.</w:t>
      </w:r>
    </w:p>
    <w:p w:rsidR="008C326F" w:rsidRPr="00EB0640" w:rsidRDefault="008C326F" w:rsidP="008C326F"/>
    <w:p w:rsidR="00EB0640" w:rsidRDefault="00EB0640" w:rsidP="00EB0640"/>
    <w:p w:rsidR="00104058" w:rsidRPr="00104058" w:rsidRDefault="00FC04C5" w:rsidP="00104058">
      <w:pPr>
        <w:pStyle w:val="a"/>
        <w:ind w:firstLine="0"/>
        <w:rPr>
          <w:lang w:val="sr-Cyrl-RS" w:eastAsia="ar-SA"/>
        </w:rPr>
      </w:pPr>
      <w:r w:rsidRPr="007410E9">
        <w:rPr>
          <w:b/>
          <w:kern w:val="16"/>
          <w:lang w:val="sr-Cyrl-RS"/>
        </w:rPr>
        <w:t>Одговор</w:t>
      </w:r>
      <w:r w:rsidRPr="007410E9">
        <w:rPr>
          <w:kern w:val="16"/>
          <w:lang w:val="sr-Cyrl-RS"/>
        </w:rPr>
        <w:t>:</w:t>
      </w:r>
      <w:r w:rsidR="00B54F43" w:rsidRPr="007410E9">
        <w:rPr>
          <w:kern w:val="16"/>
          <w:lang w:val="sr-Latn-RS"/>
        </w:rPr>
        <w:t xml:space="preserve"> </w:t>
      </w:r>
      <w:r w:rsidR="00D17E4F" w:rsidRPr="007410E9">
        <w:rPr>
          <w:kern w:val="16"/>
          <w:lang w:val="sr-Latn-RS"/>
        </w:rPr>
        <w:t xml:space="preserve"> </w:t>
      </w:r>
      <w:r w:rsidR="008C326F" w:rsidRPr="00104058">
        <w:rPr>
          <w:kern w:val="16"/>
          <w:lang w:val="sr-Cyrl-RS"/>
        </w:rPr>
        <w:t xml:space="preserve">Конкурсном документацијом у делу додатних услова наручилац је захтева да понуђач </w:t>
      </w:r>
      <w:r w:rsidR="008C326F" w:rsidRPr="00104058">
        <w:rPr>
          <w:lang w:val="uz-Cyrl-UZ" w:eastAsia="ar-SA"/>
        </w:rPr>
        <w:t xml:space="preserve">располаже са </w:t>
      </w:r>
      <w:r w:rsidR="00C84BB7">
        <w:rPr>
          <w:lang w:val="uz-Cyrl-UZ" w:eastAsia="ar-SA"/>
        </w:rPr>
        <w:t>“</w:t>
      </w:r>
      <w:r w:rsidR="008C326F" w:rsidRPr="00104058">
        <w:rPr>
          <w:b/>
          <w:u w:val="single"/>
          <w:lang w:val="uz-Cyrl-UZ" w:eastAsia="ar-SA"/>
        </w:rPr>
        <w:t xml:space="preserve">најмање 3 </w:t>
      </w:r>
      <w:r w:rsidR="008C326F" w:rsidRPr="00104058">
        <w:rPr>
          <w:b/>
          <w:u w:val="single"/>
          <w:lang w:val="sr-Cyrl-RS" w:eastAsia="ar-SA"/>
        </w:rPr>
        <w:t>лица</w:t>
      </w:r>
      <w:r w:rsidR="008C326F" w:rsidRPr="00104058">
        <w:rPr>
          <w:u w:val="single"/>
          <w:lang w:val="sr-Cyrl-RS" w:eastAsia="ar-SA"/>
        </w:rPr>
        <w:t xml:space="preserve"> </w:t>
      </w:r>
      <w:r w:rsidR="008C326F" w:rsidRPr="00104058">
        <w:rPr>
          <w:lang w:val="sr-Cyrl-RS" w:eastAsia="ar-SA"/>
        </w:rPr>
        <w:t>са стеченим високим образовањем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факултету, која имају најмање пет година радног искуства на пословима превођења</w:t>
      </w:r>
      <w:r w:rsidR="00C84BB7">
        <w:rPr>
          <w:lang w:val="sr-Cyrl-RS" w:eastAsia="ar-SA"/>
        </w:rPr>
        <w:t>“</w:t>
      </w:r>
      <w:r w:rsidR="00104058" w:rsidRPr="00104058">
        <w:rPr>
          <w:lang w:val="sr-Cyrl-RS" w:eastAsia="ar-SA"/>
        </w:rPr>
        <w:t>.</w:t>
      </w:r>
    </w:p>
    <w:p w:rsidR="00D17E4F" w:rsidRPr="00C84BB7" w:rsidRDefault="00104058" w:rsidP="00104058">
      <w:pPr>
        <w:pStyle w:val="a"/>
        <w:ind w:firstLine="0"/>
        <w:rPr>
          <w:kern w:val="16"/>
          <w:lang w:val="sr-Cyrl-RS"/>
        </w:rPr>
      </w:pPr>
      <w:bookmarkStart w:id="0" w:name="_GoBack"/>
      <w:r w:rsidRPr="00C84BB7">
        <w:rPr>
          <w:lang w:val="sr-Cyrl-RS" w:eastAsia="ar-SA"/>
        </w:rPr>
        <w:t>У том смислу наручилац од понуђача захтева минимум 3 лица али ни на који начин не ограничава понуђача да ангажује већи број лица, уколико сматра да му је то неопходно да испуни захтеве наручиоца</w:t>
      </w:r>
      <w:r w:rsidR="00C84BB7" w:rsidRPr="00C84BB7">
        <w:rPr>
          <w:lang w:val="sr-Cyrl-RS" w:eastAsia="ar-SA"/>
        </w:rPr>
        <w:t xml:space="preserve"> у погледу броја страна </w:t>
      </w:r>
      <w:r w:rsidR="00C84BB7" w:rsidRPr="00C84BB7">
        <w:rPr>
          <w:lang w:val="sr-Cyrl-RS"/>
        </w:rPr>
        <w:t>за 8 радних сати који одговарају радном времену наручиоца</w:t>
      </w:r>
      <w:r w:rsidRPr="00C84BB7">
        <w:rPr>
          <w:lang w:val="sr-Cyrl-RS" w:eastAsia="ar-SA"/>
        </w:rPr>
        <w:t xml:space="preserve">, а наручилац може имати потребу за превођењем до </w:t>
      </w:r>
      <w:r w:rsidRPr="00C84BB7">
        <w:rPr>
          <w:kern w:val="16"/>
          <w:lang w:val="sr-Cyrl-RS"/>
        </w:rPr>
        <w:t xml:space="preserve">140 преводилачких страна </w:t>
      </w:r>
      <w:r w:rsidRPr="00C84BB7">
        <w:rPr>
          <w:lang w:val="sr-Cyrl-RS"/>
        </w:rPr>
        <w:t>за 8 радних сати који одговарају радном времену</w:t>
      </w:r>
      <w:r w:rsidRPr="00C84BB7">
        <w:rPr>
          <w:lang w:val="sr-Cyrl-RS"/>
        </w:rPr>
        <w:t xml:space="preserve"> </w:t>
      </w:r>
      <w:r w:rsidRPr="00C84BB7">
        <w:rPr>
          <w:lang w:val="sr-Cyrl-RS"/>
        </w:rPr>
        <w:t>наручиоца</w:t>
      </w:r>
      <w:r w:rsidRPr="00C84BB7">
        <w:rPr>
          <w:lang w:val="sr-Cyrl-RS"/>
        </w:rPr>
        <w:t>.</w:t>
      </w:r>
    </w:p>
    <w:bookmarkEnd w:id="0"/>
    <w:p w:rsidR="003D1A57" w:rsidRPr="007410E9" w:rsidRDefault="003D1A57" w:rsidP="00BB60BF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1D5F7A" w:rsidRPr="007410E9" w:rsidRDefault="00214316" w:rsidP="00214316">
      <w:pPr>
        <w:tabs>
          <w:tab w:val="left" w:pos="284"/>
        </w:tabs>
        <w:jc w:val="right"/>
        <w:rPr>
          <w:kern w:val="16"/>
          <w:lang w:val="sr-Cyrl-RS"/>
        </w:rPr>
      </w:pPr>
      <w:r w:rsidRPr="007410E9">
        <w:rPr>
          <w:kern w:val="16"/>
          <w:lang w:val="sr-Cyrl-RS"/>
        </w:rPr>
        <w:t>КОМИСИЈА  НАРУЧИОЦА</w:t>
      </w:r>
    </w:p>
    <w:sectPr w:rsidR="001D5F7A" w:rsidRPr="007410E9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96" w:rsidRDefault="00D94596" w:rsidP="00572989">
      <w:r>
        <w:separator/>
      </w:r>
    </w:p>
  </w:endnote>
  <w:endnote w:type="continuationSeparator" w:id="0">
    <w:p w:rsidR="00D94596" w:rsidRDefault="00D94596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96" w:rsidRDefault="00D94596" w:rsidP="00572989">
      <w:r>
        <w:separator/>
      </w:r>
    </w:p>
  </w:footnote>
  <w:footnote w:type="continuationSeparator" w:id="0">
    <w:p w:rsidR="00D94596" w:rsidRDefault="00D94596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217F1"/>
    <w:multiLevelType w:val="hybridMultilevel"/>
    <w:tmpl w:val="2F2C116C"/>
    <w:lvl w:ilvl="0" w:tplc="CF687374">
      <w:start w:val="2"/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01D2"/>
    <w:rsid w:val="00067AC3"/>
    <w:rsid w:val="000826C4"/>
    <w:rsid w:val="00096B92"/>
    <w:rsid w:val="000A1B8D"/>
    <w:rsid w:val="000A5E8A"/>
    <w:rsid w:val="000B7294"/>
    <w:rsid w:val="000E0064"/>
    <w:rsid w:val="000E3756"/>
    <w:rsid w:val="000E4865"/>
    <w:rsid w:val="00104058"/>
    <w:rsid w:val="00106683"/>
    <w:rsid w:val="00107F16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1D5F7A"/>
    <w:rsid w:val="001F4B17"/>
    <w:rsid w:val="00203CAE"/>
    <w:rsid w:val="00206630"/>
    <w:rsid w:val="00207F6F"/>
    <w:rsid w:val="00214316"/>
    <w:rsid w:val="002164D7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59AE"/>
    <w:rsid w:val="002B7620"/>
    <w:rsid w:val="002B7DC0"/>
    <w:rsid w:val="002D4496"/>
    <w:rsid w:val="002D65ED"/>
    <w:rsid w:val="002E5754"/>
    <w:rsid w:val="002F23D0"/>
    <w:rsid w:val="00330D1D"/>
    <w:rsid w:val="003511D7"/>
    <w:rsid w:val="00357D8D"/>
    <w:rsid w:val="003600C0"/>
    <w:rsid w:val="003637B6"/>
    <w:rsid w:val="00372256"/>
    <w:rsid w:val="0039394D"/>
    <w:rsid w:val="003B3B19"/>
    <w:rsid w:val="003B7091"/>
    <w:rsid w:val="003D1A57"/>
    <w:rsid w:val="003E144E"/>
    <w:rsid w:val="003F20E4"/>
    <w:rsid w:val="004003CF"/>
    <w:rsid w:val="00406120"/>
    <w:rsid w:val="004260D6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E2604"/>
    <w:rsid w:val="004F1863"/>
    <w:rsid w:val="0050522D"/>
    <w:rsid w:val="00513DB6"/>
    <w:rsid w:val="00532E55"/>
    <w:rsid w:val="00533EA7"/>
    <w:rsid w:val="005428B7"/>
    <w:rsid w:val="005431FF"/>
    <w:rsid w:val="005529EC"/>
    <w:rsid w:val="00565B03"/>
    <w:rsid w:val="00567B4D"/>
    <w:rsid w:val="005700B8"/>
    <w:rsid w:val="00572989"/>
    <w:rsid w:val="0057601C"/>
    <w:rsid w:val="005853A9"/>
    <w:rsid w:val="00593881"/>
    <w:rsid w:val="005C599C"/>
    <w:rsid w:val="005D33A9"/>
    <w:rsid w:val="005E0CD1"/>
    <w:rsid w:val="005E3604"/>
    <w:rsid w:val="005F6DE0"/>
    <w:rsid w:val="00602E7A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6E0AB7"/>
    <w:rsid w:val="0070030A"/>
    <w:rsid w:val="00706EBB"/>
    <w:rsid w:val="00721F09"/>
    <w:rsid w:val="0072367F"/>
    <w:rsid w:val="007410E9"/>
    <w:rsid w:val="007579E8"/>
    <w:rsid w:val="007643FE"/>
    <w:rsid w:val="007835BA"/>
    <w:rsid w:val="007937C0"/>
    <w:rsid w:val="007C070D"/>
    <w:rsid w:val="007C416F"/>
    <w:rsid w:val="007C47F5"/>
    <w:rsid w:val="007C7576"/>
    <w:rsid w:val="00802783"/>
    <w:rsid w:val="00813608"/>
    <w:rsid w:val="00824E55"/>
    <w:rsid w:val="00831BD1"/>
    <w:rsid w:val="00837058"/>
    <w:rsid w:val="00840F31"/>
    <w:rsid w:val="00841F00"/>
    <w:rsid w:val="008565FE"/>
    <w:rsid w:val="008578C0"/>
    <w:rsid w:val="00871381"/>
    <w:rsid w:val="008720F6"/>
    <w:rsid w:val="00873A18"/>
    <w:rsid w:val="00873E06"/>
    <w:rsid w:val="008812F1"/>
    <w:rsid w:val="008C1E45"/>
    <w:rsid w:val="008C326F"/>
    <w:rsid w:val="008C4572"/>
    <w:rsid w:val="008E41D5"/>
    <w:rsid w:val="00902631"/>
    <w:rsid w:val="009248C7"/>
    <w:rsid w:val="00930B74"/>
    <w:rsid w:val="00931D55"/>
    <w:rsid w:val="009320D7"/>
    <w:rsid w:val="00934729"/>
    <w:rsid w:val="00936A31"/>
    <w:rsid w:val="009378C6"/>
    <w:rsid w:val="00954CD4"/>
    <w:rsid w:val="00963100"/>
    <w:rsid w:val="009A47D0"/>
    <w:rsid w:val="009B1B67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94993"/>
    <w:rsid w:val="00AC4EE1"/>
    <w:rsid w:val="00AD0317"/>
    <w:rsid w:val="00AD3D5A"/>
    <w:rsid w:val="00B01E4C"/>
    <w:rsid w:val="00B42518"/>
    <w:rsid w:val="00B464D8"/>
    <w:rsid w:val="00B54F43"/>
    <w:rsid w:val="00B57F0F"/>
    <w:rsid w:val="00B802D2"/>
    <w:rsid w:val="00BA69C3"/>
    <w:rsid w:val="00BA74B0"/>
    <w:rsid w:val="00BB4C94"/>
    <w:rsid w:val="00BB60BF"/>
    <w:rsid w:val="00BE37F0"/>
    <w:rsid w:val="00BF3FE9"/>
    <w:rsid w:val="00C0023C"/>
    <w:rsid w:val="00C03021"/>
    <w:rsid w:val="00C1191E"/>
    <w:rsid w:val="00C3286C"/>
    <w:rsid w:val="00C37ED3"/>
    <w:rsid w:val="00C632EC"/>
    <w:rsid w:val="00C65FAF"/>
    <w:rsid w:val="00C84BB7"/>
    <w:rsid w:val="00C85AFF"/>
    <w:rsid w:val="00C8675B"/>
    <w:rsid w:val="00C91391"/>
    <w:rsid w:val="00CC023F"/>
    <w:rsid w:val="00CC0ED0"/>
    <w:rsid w:val="00CF06B0"/>
    <w:rsid w:val="00D000C5"/>
    <w:rsid w:val="00D0577B"/>
    <w:rsid w:val="00D12690"/>
    <w:rsid w:val="00D17E4F"/>
    <w:rsid w:val="00D70B18"/>
    <w:rsid w:val="00D779A8"/>
    <w:rsid w:val="00D94596"/>
    <w:rsid w:val="00DA0BE9"/>
    <w:rsid w:val="00DB491A"/>
    <w:rsid w:val="00DC2881"/>
    <w:rsid w:val="00DC363C"/>
    <w:rsid w:val="00DC71CD"/>
    <w:rsid w:val="00DE68F1"/>
    <w:rsid w:val="00DF3C7A"/>
    <w:rsid w:val="00DF63C1"/>
    <w:rsid w:val="00DF7050"/>
    <w:rsid w:val="00DF755D"/>
    <w:rsid w:val="00E40388"/>
    <w:rsid w:val="00E87CCC"/>
    <w:rsid w:val="00E92122"/>
    <w:rsid w:val="00EB0640"/>
    <w:rsid w:val="00EB41B0"/>
    <w:rsid w:val="00EF2423"/>
    <w:rsid w:val="00F55206"/>
    <w:rsid w:val="00F56244"/>
    <w:rsid w:val="00F5773D"/>
    <w:rsid w:val="00F6513E"/>
    <w:rsid w:val="00F7664C"/>
    <w:rsid w:val="00F775D9"/>
    <w:rsid w:val="00F83310"/>
    <w:rsid w:val="00F958D2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0BF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uiPriority w:val="34"/>
    <w:rsid w:val="00F7664C"/>
  </w:style>
  <w:style w:type="character" w:customStyle="1" w:styleId="FontStyle69">
    <w:name w:val="Font Style69"/>
    <w:uiPriority w:val="99"/>
    <w:rsid w:val="003F20E4"/>
    <w:rPr>
      <w:rFonts w:ascii="Times New Roman" w:hAnsi="Times New Roman"/>
      <w:color w:val="000000"/>
      <w:sz w:val="20"/>
    </w:rPr>
  </w:style>
  <w:style w:type="paragraph" w:customStyle="1" w:styleId="a">
    <w:name w:val="став"/>
    <w:basedOn w:val="Normal"/>
    <w:rsid w:val="00EB0640"/>
    <w:pPr>
      <w:widowControl w:val="0"/>
      <w:suppressAutoHyphens/>
      <w:ind w:firstLine="720"/>
      <w:jc w:val="both"/>
    </w:pPr>
    <w:rPr>
      <w:rFonts w:eastAsia="Andale Sans UI"/>
      <w:kern w:val="1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A1D1-7395-419E-8B9F-27D6563D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Milica Loncar</cp:lastModifiedBy>
  <cp:revision>29</cp:revision>
  <cp:lastPrinted>2018-06-22T11:38:00Z</cp:lastPrinted>
  <dcterms:created xsi:type="dcterms:W3CDTF">2017-01-25T12:49:00Z</dcterms:created>
  <dcterms:modified xsi:type="dcterms:W3CDTF">2018-07-05T10:17:00Z</dcterms:modified>
</cp:coreProperties>
</file>